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F6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方正小标宋简体" w:cs="Times New Roman"/>
          <w:bCs/>
          <w:color w:val="auto"/>
          <w:spacing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spacing w:val="0"/>
          <w:sz w:val="32"/>
          <w:szCs w:val="32"/>
          <w:highlight w:val="none"/>
          <w:lang w:val="en-US" w:eastAsia="zh-CN" w:bidi="ar-SA"/>
        </w:rPr>
        <w:t>附件1</w:t>
      </w:r>
    </w:p>
    <w:p w14:paraId="2CD4F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 w:cs="Times New Roman"/>
          <w:bCs/>
          <w:color w:val="auto"/>
          <w:spacing w:val="0"/>
          <w:sz w:val="44"/>
          <w:szCs w:val="44"/>
          <w:highlight w:val="none"/>
          <w:lang w:val="en-US" w:eastAsia="zh-CN" w:bidi="ar-SA"/>
        </w:rPr>
      </w:pPr>
    </w:p>
    <w:p w14:paraId="6BD84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auto"/>
          <w:spacing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0"/>
          <w:sz w:val="44"/>
          <w:szCs w:val="44"/>
          <w:highlight w:val="none"/>
          <w:lang w:val="en-US" w:eastAsia="zh-CN" w:bidi="ar-SA"/>
        </w:rPr>
        <w:t>省人大代表建议和省政协提案办理复文</w:t>
      </w:r>
    </w:p>
    <w:p w14:paraId="6507D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0"/>
          <w:sz w:val="44"/>
          <w:szCs w:val="44"/>
          <w:highlight w:val="none"/>
          <w:lang w:val="en-US" w:eastAsia="zh-CN" w:bidi="ar-SA"/>
        </w:rPr>
        <w:t>格式模板</w:t>
      </w:r>
    </w:p>
    <w:p w14:paraId="28461553">
      <w:pPr>
        <w:keepNext w:val="0"/>
        <w:keepLines w:val="0"/>
        <w:pageBreakBefore w:val="0"/>
        <w:widowControl w:val="0"/>
        <w:tabs>
          <w:tab w:val="left" w:pos="6403"/>
        </w:tabs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仿宋_GB2312" w:cs="Times New Roman"/>
          <w:color w:val="auto"/>
          <w:sz w:val="32"/>
          <w:highlight w:val="none"/>
          <w:lang w:eastAsia="zh-CN"/>
        </w:rPr>
      </w:pPr>
    </w:p>
    <w:p w14:paraId="60772316">
      <w:pPr>
        <w:keepNext w:val="0"/>
        <w:keepLines w:val="0"/>
        <w:pageBreakBefore w:val="0"/>
        <w:widowControl w:val="0"/>
        <w:tabs>
          <w:tab w:val="left" w:pos="6403"/>
        </w:tabs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  <w:color w:val="auto"/>
          <w:sz w:val="44"/>
          <w:highlight w:val="none"/>
        </w:rPr>
      </w:pPr>
      <w:r>
        <w:rPr>
          <w:rFonts w:hint="eastAsia" w:eastAsia="仿宋_GB2312" w:cs="Times New Roman"/>
          <w:color w:val="auto"/>
          <w:sz w:val="32"/>
          <w:highlight w:val="none"/>
          <w:lang w:eastAsia="zh-CN"/>
        </w:rPr>
        <w:t>（办理情况）</w:t>
      </w:r>
    </w:p>
    <w:p w14:paraId="67FFC94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44"/>
          <w:highlight w:val="none"/>
        </w:rPr>
      </w:pPr>
    </w:p>
    <w:p w14:paraId="5E620F0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44"/>
          <w:highlight w:val="none"/>
        </w:rPr>
      </w:pPr>
      <w:r>
        <w:rPr>
          <w:rFonts w:hint="default" w:ascii="Times New Roman" w:hAnsi="Times New Roman" w:cs="Times New Roman"/>
          <w:color w:val="auto"/>
          <w:sz w:val="44"/>
          <w:highlight w:val="none"/>
        </w:rPr>
        <w:t>贵州省</w:t>
      </w:r>
      <w:r>
        <w:rPr>
          <w:rFonts w:hint="default" w:ascii="Times New Roman" w:hAnsi="Times New Roman" w:cs="Times New Roman"/>
          <w:color w:val="auto"/>
          <w:sz w:val="44"/>
          <w:highlight w:val="none"/>
          <w:lang w:bidi="ar-SA"/>
        </w:rPr>
        <w:t>×××（指本单位全称）文件</w:t>
      </w:r>
    </w:p>
    <w:p w14:paraId="14F2DA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</w:p>
    <w:p w14:paraId="5E4424E2">
      <w:pPr>
        <w:keepNext w:val="0"/>
        <w:keepLines w:val="0"/>
        <w:pageBreakBefore w:val="0"/>
        <w:widowControl w:val="0"/>
        <w:tabs>
          <w:tab w:val="left" w:pos="6133"/>
        </w:tabs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thick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highlight w:val="none"/>
          <w:u w:val="thick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highlight w:val="none"/>
          <w:u w:val="thick"/>
          <w:lang w:bidi="ar-SA"/>
        </w:rPr>
        <w:t>×××议复字〔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highlight w:val="none"/>
          <w:u w:val="thick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highlight w:val="none"/>
          <w:u w:val="thick"/>
          <w:lang w:bidi="ar-SA"/>
        </w:rPr>
        <w:t>〕××号</w:t>
      </w:r>
      <w:r>
        <w:rPr>
          <w:rFonts w:hint="default" w:ascii="Times New Roman" w:hAnsi="Times New Roman" w:eastAsia="楷体_GB2312" w:cs="Times New Roman"/>
          <w:color w:val="auto"/>
          <w:sz w:val="32"/>
          <w:highlight w:val="none"/>
          <w:u w:val="thick"/>
          <w:lang w:bidi="ar-SA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thick"/>
          <w:lang w:bidi="ar-SA"/>
        </w:rPr>
        <w:t>签发人：</w:t>
      </w:r>
      <w:r>
        <w:rPr>
          <w:rFonts w:hint="default" w:ascii="Times New Roman" w:hAnsi="Times New Roman" w:eastAsia="楷体_GB2312" w:cs="Times New Roman"/>
          <w:color w:val="auto"/>
          <w:sz w:val="32"/>
          <w:highlight w:val="none"/>
          <w:u w:val="thick"/>
          <w:lang w:bidi="ar-SA"/>
        </w:rPr>
        <w:t>×××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thick"/>
          <w:lang w:val="en-US" w:eastAsia="zh-CN" w:bidi="ar-SA"/>
        </w:rPr>
        <w:t xml:space="preserve"> </w:t>
      </w:r>
    </w:p>
    <w:p w14:paraId="025F4D12">
      <w:pPr>
        <w:keepNext w:val="0"/>
        <w:keepLines w:val="0"/>
        <w:pageBreakBefore w:val="0"/>
        <w:widowControl w:val="0"/>
        <w:tabs>
          <w:tab w:val="left" w:pos="2413"/>
        </w:tabs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44"/>
          <w:highlight w:val="none"/>
        </w:rPr>
      </w:pPr>
    </w:p>
    <w:p w14:paraId="6BE0DC2C">
      <w:pPr>
        <w:keepNext w:val="0"/>
        <w:keepLines w:val="0"/>
        <w:pageBreakBefore w:val="0"/>
        <w:widowControl w:val="0"/>
        <w:tabs>
          <w:tab w:val="left" w:pos="24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highlight w:val="none"/>
          <w:lang w:bidi="ar-SA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highlight w:val="none"/>
          <w:lang w:bidi="ar-SA"/>
        </w:rPr>
        <w:t>×××</w:t>
      </w:r>
      <w:r>
        <w:rPr>
          <w:rFonts w:hint="default" w:ascii="Times New Roman" w:hAnsi="Times New Roman" w:eastAsia="方正小标宋简体" w:cs="Times New Roman"/>
          <w:color w:val="auto"/>
          <w:sz w:val="44"/>
          <w:highlight w:val="none"/>
          <w:lang w:val="en-US" w:eastAsia="zh-CN" w:bidi="ar-SA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z w:val="44"/>
          <w:highlight w:val="none"/>
          <w:lang w:bidi="ar-SA"/>
        </w:rPr>
        <w:t>省</w:t>
      </w:r>
      <w:r>
        <w:rPr>
          <w:rFonts w:hint="default" w:ascii="Times New Roman" w:hAnsi="Times New Roman" w:eastAsia="方正小标宋简体" w:cs="Times New Roman"/>
          <w:color w:val="auto"/>
          <w:sz w:val="44"/>
          <w:highlight w:val="none"/>
          <w:lang w:val="en-US" w:eastAsia="zh-CN" w:bidi="ar-SA"/>
        </w:rPr>
        <w:t>十四</w:t>
      </w:r>
      <w:r>
        <w:rPr>
          <w:rFonts w:hint="default" w:ascii="Times New Roman" w:hAnsi="Times New Roman" w:eastAsia="方正小标宋简体" w:cs="Times New Roman"/>
          <w:color w:val="auto"/>
          <w:sz w:val="44"/>
          <w:highlight w:val="none"/>
          <w:lang w:bidi="ar-SA"/>
        </w:rPr>
        <w:t>届人大</w:t>
      </w:r>
      <w:r>
        <w:rPr>
          <w:rFonts w:hint="eastAsia" w:eastAsia="方正小标宋简体" w:cs="Times New Roman"/>
          <w:color w:val="auto"/>
          <w:sz w:val="44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方正小标宋简体" w:cs="Times New Roman"/>
          <w:color w:val="auto"/>
          <w:sz w:val="44"/>
          <w:highlight w:val="none"/>
          <w:lang w:val="en-US" w:eastAsia="zh-CN" w:bidi="ar-SA"/>
        </w:rPr>
        <w:t>次会议</w:t>
      </w:r>
    </w:p>
    <w:p w14:paraId="2FE0C5B0">
      <w:pPr>
        <w:keepNext w:val="0"/>
        <w:keepLines w:val="0"/>
        <w:pageBreakBefore w:val="0"/>
        <w:widowControl w:val="0"/>
        <w:tabs>
          <w:tab w:val="left" w:pos="24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highlight w:val="none"/>
          <w:lang w:bidi="ar-SA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highlight w:val="none"/>
          <w:lang w:bidi="ar-SA"/>
        </w:rPr>
        <w:t>第×号建议的答复</w:t>
      </w:r>
    </w:p>
    <w:p w14:paraId="7946162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 w14:paraId="6AF606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×××代表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：</w:t>
      </w:r>
    </w:p>
    <w:p w14:paraId="1D1378F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38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 xml:space="preserve">   您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你们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提出的《×××》收悉。感谢您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  <w:t>你们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对我省×××工作的关心和支持。现就建议提出的有关问题答复如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 w:bidi="ar-SA"/>
        </w:rPr>
        <w:t>下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：</w:t>
      </w:r>
    </w:p>
    <w:p w14:paraId="6074953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703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××××××××××××××××××。</w:t>
      </w:r>
    </w:p>
    <w:p w14:paraId="662E9BDE">
      <w:pPr>
        <w:keepNext w:val="0"/>
        <w:keepLines w:val="0"/>
        <w:pageBreakBefore w:val="0"/>
        <w:widowControl w:val="0"/>
        <w:tabs>
          <w:tab w:val="left" w:pos="596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eastAsia" w:eastAsia="仿宋_GB2312" w:cs="Times New Roman"/>
          <w:color w:val="auto"/>
          <w:sz w:val="32"/>
          <w:highlight w:val="non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（单位印章）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 xml:space="preserve">   </w:t>
      </w:r>
    </w:p>
    <w:p w14:paraId="578A1396">
      <w:pPr>
        <w:keepNext w:val="0"/>
        <w:keepLines w:val="0"/>
        <w:pageBreakBefore w:val="0"/>
        <w:widowControl w:val="0"/>
        <w:tabs>
          <w:tab w:val="left" w:pos="548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color w:val="auto"/>
          <w:sz w:val="32"/>
          <w:highlight w:val="none"/>
          <w:lang w:val="en-US" w:eastAsia="zh-CN" w:bidi="ar-SA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××年×月×日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  <w:t xml:space="preserve">  </w:t>
      </w:r>
    </w:p>
    <w:p w14:paraId="1F612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（公开属性）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 xml:space="preserve">    </w:t>
      </w:r>
    </w:p>
    <w:p w14:paraId="67AF6139"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none" w:color="auto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-SA"/>
        </w:rPr>
        <w:t>（联系人：×××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-SA"/>
        </w:rPr>
        <w:t>联系电话：×××）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none" w:color="auto"/>
          <w:lang w:bidi="ar-SA"/>
        </w:rPr>
        <w:t xml:space="preserve"> </w:t>
      </w:r>
    </w:p>
    <w:p w14:paraId="7CA0D12C"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6985</wp:posOffset>
                </wp:positionV>
                <wp:extent cx="516255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5pt;margin-top:0.55pt;height:0.05pt;width:406.5pt;z-index:251660288;mso-width-relative:page;mso-height-relative:page;" filled="f" stroked="t" coordsize="21600,21600" o:gfxdata="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UTI0NIAAAAGAQAADwAAAAAAAAABACAAAAAiAAAAZHJzL2Rvd25yZXYueG1sUEsB&#10;AhQAFAAAAAgAh07iQLlzKMz7AQAA8gMAAA4AAAAAAAAAAQAgAAAAIQEAAGRycy9lMm9Eb2MueG1s&#10;UEsFBgAAAAAGAAYAWQEAAI4FAAAAAA==&#10;">
                <v:fill on="f" focussize="0,0"/>
                <v:stroke color="#000000" joinstyle="bevel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none" w:color="auto"/>
          <w:lang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eastAsia="zh-CN" w:bidi="ar-SA"/>
        </w:rPr>
        <w:t>抄送：</w:t>
      </w:r>
      <w:r>
        <w:rPr>
          <w:rFonts w:hint="eastAsia" w:eastAsia="仿宋_GB2312" w:cs="Times New Roman"/>
          <w:color w:val="auto"/>
          <w:sz w:val="28"/>
          <w:highlight w:val="none"/>
          <w:lang w:eastAsia="zh-CN"/>
        </w:rPr>
        <w:t>省人大常委会代表工作委员会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>，省人民政府办公厅。</w:t>
      </w:r>
    </w:p>
    <w:p w14:paraId="28E0D07D"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bidi="ar-SA"/>
        </w:rPr>
        <w:t>×××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>代表所在市</w:t>
      </w:r>
      <w:r>
        <w:rPr>
          <w:rFonts w:hint="eastAsia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>〈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>州</w:t>
      </w:r>
      <w:r>
        <w:rPr>
          <w:rFonts w:hint="eastAsia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>〉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>人大常委会）。</w:t>
      </w:r>
    </w:p>
    <w:p w14:paraId="78FD5ADC"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singl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bidi="ar-SA"/>
        </w:rPr>
        <w:t>×××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会办单位）。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                                     </w:t>
      </w:r>
    </w:p>
    <w:p w14:paraId="7A1B95A9"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</w:pPr>
      <w:r>
        <w:rPr>
          <w:rFonts w:hint="default" w:ascii="Times New Roman" w:hAnsi="Times New Roman" w:cs="Times New Roman"/>
          <w:color w:val="auto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5080</wp:posOffset>
                </wp:positionV>
                <wp:extent cx="5191125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5pt;margin-top:0.4pt;height:0.05pt;width:408.75pt;z-index:251659264;mso-width-relative:page;mso-height-relative:page;" filled="f" stroked="t" coordsize="21600,21600" o:gfxdata="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khswu0gAAAAQBAAAPAAAAAAAAAAEAIAAAACIAAABkcnMvZG93bnJldi54bWxQSwEC&#10;FAAUAAAACACHTuJAs4841PoBAADyAwAADgAAAAAAAAABACAAAAAhAQAAZHJzL2Uyb0RvYy54bWxQ&#10;SwUGAAAAAAYABgBZAQAAjQUAAAAA&#10;">
                <v:fill on="f" focussize="0,0"/>
                <v:stroke color="#000000" joinstyle="bevel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</w:t>
      </w:r>
      <w:r>
        <w:rPr>
          <w:rFonts w:hint="eastAsia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>××××××</w:t>
      </w:r>
      <w:r>
        <w:rPr>
          <w:rFonts w:hint="eastAsia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   </w:t>
      </w:r>
      <w:r>
        <w:rPr>
          <w:rFonts w:hint="eastAsia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××年×月×日印发   </w:t>
      </w:r>
    </w:p>
    <w:p w14:paraId="44DA2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18415</wp:posOffset>
                </wp:positionV>
                <wp:extent cx="5210175" cy="63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95pt;margin-top:1.45pt;height:0.05pt;width:410.25pt;z-index:251661312;mso-width-relative:page;mso-height-relative:page;" filled="f" stroked="t" coordsize="21600,21600" o:gfxdata="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h1Z5m1AAAAAYBAAAPAAAAAAAAAAEAIAAAACIAAABkcnMvZG93bnJldi54bWxQ&#10;SwECFAAUAAAACACHTuJAogWywvsBAADyAwAADgAAAAAAAAABACAAAAAjAQAAZHJzL2Uyb0RvYy54&#10;bWxQSwUGAAAAAAYABgBZAQAAkAUAAAAA&#10;">
                <v:fill on="f" focussize="0,0"/>
                <v:stroke color="#000000" joinstyle="bevel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 xml:space="preserve">                                       共印  份</w:t>
      </w:r>
    </w:p>
    <w:p w14:paraId="6DA8A6F3">
      <w:pPr>
        <w:rPr>
          <w:rFonts w:hint="default" w:ascii="Times New Roman" w:hAnsi="Times New Roman" w:cs="Times New Roman"/>
          <w:color w:val="auto"/>
          <w:sz w:val="4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br w:type="page"/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（办理情况）</w:t>
      </w:r>
    </w:p>
    <w:p w14:paraId="41FA3DF9">
      <w:pPr>
        <w:jc w:val="center"/>
        <w:rPr>
          <w:rFonts w:hint="default" w:ascii="Times New Roman" w:hAnsi="Times New Roman" w:cs="Times New Roman"/>
          <w:color w:val="auto"/>
          <w:sz w:val="44"/>
          <w:highlight w:val="none"/>
        </w:rPr>
      </w:pPr>
    </w:p>
    <w:p w14:paraId="5159884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44"/>
          <w:highlight w:val="none"/>
        </w:rPr>
      </w:pPr>
      <w:r>
        <w:rPr>
          <w:rFonts w:hint="default" w:ascii="Times New Roman" w:hAnsi="Times New Roman" w:cs="Times New Roman"/>
          <w:color w:val="auto"/>
          <w:sz w:val="44"/>
          <w:highlight w:val="none"/>
        </w:rPr>
        <w:t>贵州省</w:t>
      </w:r>
      <w:r>
        <w:rPr>
          <w:rFonts w:hint="default" w:ascii="Times New Roman" w:hAnsi="Times New Roman" w:cs="Times New Roman"/>
          <w:color w:val="auto"/>
          <w:sz w:val="44"/>
          <w:highlight w:val="none"/>
          <w:lang w:bidi="ar-SA"/>
        </w:rPr>
        <w:t>×××（指本单位全称）文件</w:t>
      </w:r>
    </w:p>
    <w:p w14:paraId="265B66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</w:p>
    <w:p w14:paraId="51C1653B">
      <w:pPr>
        <w:keepNext w:val="0"/>
        <w:keepLines w:val="0"/>
        <w:pageBreakBefore w:val="0"/>
        <w:widowControl w:val="0"/>
        <w:tabs>
          <w:tab w:val="left" w:pos="6133"/>
        </w:tabs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楷体_GB2312" w:cs="Times New Roman"/>
          <w:color w:val="auto"/>
          <w:sz w:val="32"/>
          <w:highlight w:val="none"/>
          <w:u w:val="thick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w w:val="90"/>
          <w:sz w:val="32"/>
          <w:highlight w:val="none"/>
          <w:u w:val="thick"/>
          <w:lang w:val="en-US" w:eastAsia="zh-CN" w:bidi="ar-SA"/>
        </w:rPr>
        <w:t xml:space="preserve"> ×××议复字〔2025〕××号</w:t>
      </w:r>
      <w:r>
        <w:rPr>
          <w:rFonts w:hint="default" w:ascii="Times New Roman" w:hAnsi="Times New Roman" w:eastAsia="楷体_GB2312" w:cs="Times New Roman"/>
          <w:color w:val="auto"/>
          <w:sz w:val="32"/>
          <w:highlight w:val="none"/>
          <w:u w:val="thick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thick"/>
          <w:lang w:val="en-US" w:eastAsia="zh-CN" w:bidi="ar-SA"/>
        </w:rPr>
        <w:t>签发人：</w:t>
      </w:r>
      <w:r>
        <w:rPr>
          <w:rFonts w:hint="default" w:ascii="Times New Roman" w:hAnsi="Times New Roman" w:eastAsia="楷体_GB2312" w:cs="Times New Roman"/>
          <w:color w:val="auto"/>
          <w:sz w:val="32"/>
          <w:highlight w:val="none"/>
          <w:u w:val="thick"/>
          <w:lang w:val="en-US" w:eastAsia="zh-CN" w:bidi="ar-SA"/>
        </w:rPr>
        <w:t xml:space="preserve">××× </w:t>
      </w:r>
    </w:p>
    <w:p w14:paraId="4DFA9724">
      <w:pPr>
        <w:keepNext w:val="0"/>
        <w:keepLines w:val="0"/>
        <w:pageBreakBefore w:val="0"/>
        <w:widowControl w:val="0"/>
        <w:tabs>
          <w:tab w:val="left" w:pos="2413"/>
        </w:tabs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44"/>
          <w:highlight w:val="none"/>
        </w:rPr>
      </w:pPr>
    </w:p>
    <w:p w14:paraId="0E4A2349">
      <w:pPr>
        <w:keepNext w:val="0"/>
        <w:keepLines w:val="0"/>
        <w:pageBreakBefore w:val="0"/>
        <w:widowControl w:val="0"/>
        <w:tabs>
          <w:tab w:val="left" w:pos="24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highlight w:val="none"/>
          <w:lang w:bidi="ar-SA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highlight w:val="none"/>
          <w:lang w:bidi="ar-SA"/>
        </w:rPr>
        <w:t>×××</w:t>
      </w:r>
      <w:r>
        <w:rPr>
          <w:rFonts w:hint="default" w:ascii="Times New Roman" w:hAnsi="Times New Roman" w:eastAsia="方正小标宋简体" w:cs="Times New Roman"/>
          <w:color w:val="auto"/>
          <w:sz w:val="44"/>
          <w:highlight w:val="none"/>
          <w:lang w:val="en-US" w:eastAsia="zh-CN" w:bidi="ar-SA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z w:val="44"/>
          <w:highlight w:val="none"/>
          <w:lang w:bidi="ar-SA"/>
        </w:rPr>
        <w:t>省</w:t>
      </w:r>
      <w:r>
        <w:rPr>
          <w:rFonts w:hint="default" w:ascii="Times New Roman" w:hAnsi="Times New Roman" w:eastAsia="方正小标宋简体" w:cs="Times New Roman"/>
          <w:color w:val="auto"/>
          <w:sz w:val="44"/>
          <w:highlight w:val="none"/>
          <w:lang w:val="en-US" w:eastAsia="zh-CN" w:bidi="ar-SA"/>
        </w:rPr>
        <w:t>十四</w:t>
      </w:r>
      <w:r>
        <w:rPr>
          <w:rFonts w:hint="default" w:ascii="Times New Roman" w:hAnsi="Times New Roman" w:eastAsia="方正小标宋简体" w:cs="Times New Roman"/>
          <w:color w:val="auto"/>
          <w:sz w:val="44"/>
          <w:highlight w:val="none"/>
          <w:lang w:bidi="ar-SA"/>
        </w:rPr>
        <w:t>届人大</w:t>
      </w:r>
      <w:r>
        <w:rPr>
          <w:rFonts w:hint="eastAsia" w:eastAsia="方正小标宋简体" w:cs="Times New Roman"/>
          <w:color w:val="auto"/>
          <w:sz w:val="44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方正小标宋简体" w:cs="Times New Roman"/>
          <w:color w:val="auto"/>
          <w:sz w:val="44"/>
          <w:highlight w:val="none"/>
          <w:lang w:val="en-US" w:eastAsia="zh-CN" w:bidi="ar-SA"/>
        </w:rPr>
        <w:t>次会议</w:t>
      </w:r>
    </w:p>
    <w:p w14:paraId="0F03B418">
      <w:pPr>
        <w:keepNext w:val="0"/>
        <w:keepLines w:val="0"/>
        <w:pageBreakBefore w:val="0"/>
        <w:widowControl w:val="0"/>
        <w:tabs>
          <w:tab w:val="left" w:pos="24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color w:val="auto"/>
          <w:sz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highlight w:val="none"/>
          <w:lang w:bidi="ar-SA"/>
        </w:rPr>
        <w:t>第×号建议的</w:t>
      </w:r>
      <w:r>
        <w:rPr>
          <w:rFonts w:hint="default" w:ascii="Times New Roman" w:hAnsi="Times New Roman" w:eastAsia="方正小标宋简体" w:cs="Times New Roman"/>
          <w:color w:val="auto"/>
          <w:sz w:val="44"/>
          <w:highlight w:val="none"/>
          <w:lang w:val="en-US" w:eastAsia="zh-CN" w:bidi="ar-SA"/>
        </w:rPr>
        <w:t>会办意见</w:t>
      </w:r>
    </w:p>
    <w:p w14:paraId="6E8A76D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 w14:paraId="5ED3371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 w14:paraId="069D0E8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-SA"/>
        </w:rPr>
        <w:t>×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  <w:t>（主办单位）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：</w:t>
      </w:r>
    </w:p>
    <w:p w14:paraId="202F15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238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-SA"/>
        </w:rPr>
        <w:t>×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代表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提出的《×××》收悉。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  <w:t>现提出如下会办意见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：</w:t>
      </w:r>
    </w:p>
    <w:p w14:paraId="13F5E7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703"/>
        <w:jc w:val="lef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××××××××××××××××××。</w:t>
      </w:r>
      <w:r>
        <w:rPr>
          <w:rFonts w:hint="default" w:ascii="Times New Roman" w:hAnsi="Times New Roman" w:cs="Times New Roman"/>
          <w:color w:val="auto"/>
          <w:highlight w:val="none"/>
        </w:rPr>
        <w:tab/>
      </w:r>
    </w:p>
    <w:p w14:paraId="0F50942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703"/>
        <w:jc w:val="lef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 w14:paraId="6F1EB86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703"/>
        <w:jc w:val="lef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 w14:paraId="139D8EE5">
      <w:pPr>
        <w:keepNext w:val="0"/>
        <w:keepLines w:val="0"/>
        <w:pageBreakBefore w:val="0"/>
        <w:widowControl w:val="0"/>
        <w:tabs>
          <w:tab w:val="left" w:pos="596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eastAsia" w:eastAsia="仿宋_GB2312" w:cs="Times New Roman"/>
          <w:color w:val="auto"/>
          <w:sz w:val="32"/>
          <w:highlight w:val="non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（单位印章）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 xml:space="preserve">   </w:t>
      </w:r>
    </w:p>
    <w:p w14:paraId="392DD94B">
      <w:pPr>
        <w:keepNext w:val="0"/>
        <w:keepLines w:val="0"/>
        <w:pageBreakBefore w:val="0"/>
        <w:widowControl w:val="0"/>
        <w:tabs>
          <w:tab w:val="left" w:pos="548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color w:val="auto"/>
          <w:sz w:val="32"/>
          <w:highlight w:val="none"/>
          <w:lang w:val="en-US" w:eastAsia="zh-CN" w:bidi="ar-SA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××年×月×日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  <w:t xml:space="preserve">  </w:t>
      </w:r>
    </w:p>
    <w:p w14:paraId="20742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（公开属性）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 xml:space="preserve">    </w:t>
      </w:r>
    </w:p>
    <w:p w14:paraId="03092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 w:color="auto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-SA"/>
        </w:rPr>
        <w:t>（联系人：×××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-SA"/>
        </w:rPr>
        <w:t>联系电话：×××）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 w:color="auto"/>
          <w:lang w:bidi="ar-SA"/>
        </w:rPr>
        <w:t xml:space="preserve">  </w:t>
      </w:r>
    </w:p>
    <w:p w14:paraId="69948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right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 w:color="auto"/>
          <w:lang w:bidi="ar-SA"/>
        </w:rPr>
      </w:pPr>
    </w:p>
    <w:p w14:paraId="065FC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right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 w:color="auto"/>
          <w:lang w:bidi="ar-SA"/>
        </w:rPr>
      </w:pPr>
    </w:p>
    <w:p w14:paraId="0BEF6FE2"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single"/>
          <w:lang w:bidi="ar-SA"/>
        </w:rPr>
      </w:pPr>
      <w:r>
        <w:rPr>
          <w:rFonts w:hint="default" w:ascii="Times New Roman" w:hAnsi="Times New Roman" w:cs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6985</wp:posOffset>
                </wp:positionV>
                <wp:extent cx="516255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5pt;margin-top:0.55pt;height:0.05pt;width:406.5pt;z-index:251663360;mso-width-relative:page;mso-height-relative:page;" filled="f" stroked="t" coordsize="21600,21600" o:gfxdata="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FRMjQ0gAAAAYBAAAPAAAAAAAAAAEAIAAAACIAAABkcnMvZG93bnJldi54bWxQSwEC&#10;FAAUAAAACACHTuJAaGDuA/oBAADwAwAADgAAAAAAAAABACAAAAAhAQAAZHJzL2Uyb0RvYy54bWxQ&#10;SwUGAAAAAAYABgBZAQAAjQUAAAAA&#10;">
                <v:fill on="f" focussize="0,0"/>
                <v:stroke color="#000000" joinstyle="bevel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none" w:color="auto"/>
          <w:lang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eastAsia="zh-CN" w:bidi="ar-SA"/>
        </w:rPr>
        <w:t>抄送：</w:t>
      </w:r>
      <w:r>
        <w:rPr>
          <w:rFonts w:hint="eastAsia" w:eastAsia="仿宋_GB2312" w:cs="Times New Roman"/>
          <w:color w:val="auto"/>
          <w:sz w:val="28"/>
          <w:highlight w:val="none"/>
          <w:lang w:eastAsia="zh-CN"/>
        </w:rPr>
        <w:t>省人大常委会代表工作委员会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>，省人民政府办公厅。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                              </w:t>
      </w:r>
    </w:p>
    <w:p w14:paraId="78B13A03"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</w:pPr>
      <w:r>
        <w:rPr>
          <w:rFonts w:hint="default" w:ascii="Times New Roman" w:hAnsi="Times New Roman" w:cs="Times New Roman"/>
          <w:color w:val="auto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5080</wp:posOffset>
                </wp:positionV>
                <wp:extent cx="519112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5pt;margin-top:0.4pt;height:0.05pt;width:408.75pt;z-index:251662336;mso-width-relative:page;mso-height-relative:page;" filled="f" stroked="t" coordsize="21600,21600" o:gfxdata="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khswu0gAAAAQBAAAPAAAAAAAAAAEAIAAAACIAAABkcnMvZG93bnJldi54bWxQSwEC&#10;FAAUAAAACACHTuJA/hpLI/oBAADwAwAADgAAAAAAAAABACAAAAAhAQAAZHJzL2Uyb0RvYy54bWxQ&#10;SwUGAAAAAAYABgBZAQAAjQUAAAAA&#10;">
                <v:fill on="f" focussize="0,0"/>
                <v:stroke color="#000000" joinstyle="bevel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</w:t>
      </w:r>
      <w:r>
        <w:rPr>
          <w:rFonts w:hint="eastAsia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>××××××</w:t>
      </w:r>
      <w:r>
        <w:rPr>
          <w:rFonts w:hint="eastAsia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    </w:t>
      </w:r>
      <w:r>
        <w:rPr>
          <w:rFonts w:hint="eastAsia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××年×月×日印发   </w:t>
      </w:r>
    </w:p>
    <w:p w14:paraId="5FB3B4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18415</wp:posOffset>
                </wp:positionV>
                <wp:extent cx="521017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95pt;margin-top:1.45pt;height:0.05pt;width:410.25pt;z-index:251664384;mso-width-relative:page;mso-height-relative:page;" filled="f" stroked="t" coordsize="21600,21600" o:gfxdata="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dWeZtQAAAAGAQAADwAAAAAAAAABACAAAAAiAAAAZHJzL2Rvd25yZXYueG1s&#10;UEsBAhQAFAAAAAgAh07iQFA3j+j8AQAA8AMAAA4AAAAAAAAAAQAgAAAAIwEAAGRycy9lMm9Eb2Mu&#10;eG1sUEsFBgAAAAAGAAYAWQEAAJEFAAAAAA==&#10;">
                <v:fill on="f" focussize="0,0"/>
                <v:stroke color="#000000" joinstyle="bevel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 xml:space="preserve">                                             </w:t>
      </w:r>
      <w:r>
        <w:rPr>
          <w:rFonts w:hint="eastAsia" w:eastAsia="仿宋_GB2312" w:cs="Times New Roman"/>
          <w:color w:val="auto"/>
          <w:sz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>共印  份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br w:type="page"/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（办理情况）</w:t>
      </w:r>
    </w:p>
    <w:p w14:paraId="44B0EDC5">
      <w:pPr>
        <w:jc w:val="center"/>
        <w:rPr>
          <w:rFonts w:hint="default" w:ascii="Times New Roman" w:hAnsi="Times New Roman" w:cs="Times New Roman"/>
          <w:color w:val="auto"/>
          <w:sz w:val="44"/>
          <w:highlight w:val="none"/>
        </w:rPr>
      </w:pPr>
    </w:p>
    <w:p w14:paraId="244E1609">
      <w:pPr>
        <w:jc w:val="center"/>
        <w:rPr>
          <w:rFonts w:hint="default" w:ascii="Times New Roman" w:hAnsi="Times New Roman" w:cs="Times New Roman"/>
          <w:color w:val="auto"/>
          <w:sz w:val="44"/>
          <w:highlight w:val="none"/>
        </w:rPr>
      </w:pPr>
      <w:r>
        <w:rPr>
          <w:rFonts w:hint="default" w:ascii="Times New Roman" w:hAnsi="Times New Roman" w:cs="Times New Roman"/>
          <w:color w:val="auto"/>
          <w:sz w:val="44"/>
          <w:highlight w:val="none"/>
        </w:rPr>
        <w:t>贵州省</w:t>
      </w:r>
      <w:r>
        <w:rPr>
          <w:rFonts w:hint="default" w:ascii="Times New Roman" w:hAnsi="Times New Roman" w:cs="Times New Roman"/>
          <w:color w:val="auto"/>
          <w:sz w:val="44"/>
          <w:highlight w:val="none"/>
          <w:lang w:bidi="ar-SA"/>
        </w:rPr>
        <w:t>×××（指本单位全称）文件</w:t>
      </w:r>
    </w:p>
    <w:p w14:paraId="2FC84894">
      <w:pP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</w:p>
    <w:p w14:paraId="26FDD361">
      <w:pPr>
        <w:tabs>
          <w:tab w:val="left" w:pos="6133"/>
        </w:tabs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single" w:color="auto"/>
        </w:rPr>
      </w:pPr>
      <w:r>
        <w:rPr>
          <w:rFonts w:hint="eastAsia" w:ascii="仿宋_GB2312" w:hAnsi="仿宋_GB2312" w:eastAsia="仿宋_GB2312" w:cs="仿宋_GB2312"/>
          <w:color w:val="auto"/>
          <w:w w:val="90"/>
          <w:sz w:val="32"/>
          <w:highlight w:val="none"/>
          <w:u w:val="single" w:color="auto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highlight w:val="none"/>
          <w:u w:val="single" w:color="auto"/>
          <w:lang w:bidi="ar-SA"/>
        </w:rPr>
        <w:t>×××提复字〔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highlight w:val="none"/>
          <w:u w:val="single" w:color="auto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highlight w:val="none"/>
          <w:u w:val="single" w:color="auto"/>
          <w:lang w:bidi="ar-SA"/>
        </w:rPr>
        <w:t>〕××号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single" w:color="auto"/>
          <w:lang w:bidi="ar-SA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single" w:color="auto"/>
          <w:lang w:bidi="ar-SA"/>
        </w:rPr>
        <w:t xml:space="preserve"> 签发人：×××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single" w:color="auto"/>
          <w:lang w:val="en-US" w:eastAsia="zh-CN" w:bidi="ar-SA"/>
        </w:rPr>
        <w:t xml:space="preserve"> </w:t>
      </w:r>
    </w:p>
    <w:p w14:paraId="2DA2C1D1">
      <w:pPr>
        <w:tabs>
          <w:tab w:val="left" w:pos="6403"/>
        </w:tabs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ab/>
      </w:r>
    </w:p>
    <w:p w14:paraId="7AB668EA">
      <w:pPr>
        <w:keepNext w:val="0"/>
        <w:keepLines w:val="0"/>
        <w:pageBreakBefore w:val="0"/>
        <w:widowControl w:val="0"/>
        <w:tabs>
          <w:tab w:val="left" w:pos="24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-SA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-SA"/>
        </w:rPr>
        <w:t>×××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-SA"/>
        </w:rPr>
        <w:t>省政协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 w:bidi="ar-SA"/>
        </w:rPr>
        <w:t>十三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-SA"/>
        </w:rPr>
        <w:t>届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 w:bidi="ar-SA"/>
        </w:rPr>
        <w:t>次会议</w:t>
      </w:r>
    </w:p>
    <w:p w14:paraId="1CF83AF1">
      <w:pPr>
        <w:keepNext w:val="0"/>
        <w:keepLines w:val="0"/>
        <w:pageBreakBefore w:val="0"/>
        <w:widowControl w:val="0"/>
        <w:tabs>
          <w:tab w:val="left" w:pos="24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-SA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-SA"/>
        </w:rPr>
        <w:t>第×号提案的答复</w:t>
      </w:r>
    </w:p>
    <w:p w14:paraId="75BC2A9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</w:rPr>
      </w:pPr>
    </w:p>
    <w:p w14:paraId="704ED6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×××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  <w:t>提案者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：</w:t>
      </w:r>
    </w:p>
    <w:p w14:paraId="20F0860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238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 xml:space="preserve">   您（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你们、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你委）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提出的《×××》收悉。感谢您（你们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  <w:t>你委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）对我省×××工作的关心和支持。现就提案提出的有关问题答复如下：</w:t>
      </w:r>
    </w:p>
    <w:p w14:paraId="027925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03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××××××××××××××××××。</w:t>
      </w:r>
      <w:r>
        <w:rPr>
          <w:rFonts w:hint="default" w:ascii="Times New Roman" w:hAnsi="Times New Roman" w:cs="Times New Roman"/>
          <w:color w:val="auto"/>
          <w:highlight w:val="none"/>
        </w:rPr>
        <w:tab/>
      </w:r>
    </w:p>
    <w:p w14:paraId="27729155">
      <w:pPr>
        <w:keepNext w:val="0"/>
        <w:keepLines w:val="0"/>
        <w:pageBreakBefore w:val="0"/>
        <w:widowControl w:val="0"/>
        <w:tabs>
          <w:tab w:val="left" w:pos="7168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 xml:space="preserve">                              </w:t>
      </w:r>
      <w:r>
        <w:rPr>
          <w:rFonts w:hint="eastAsia" w:eastAsia="仿宋_GB2312" w:cs="Times New Roman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（单位印章）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 xml:space="preserve">   </w:t>
      </w:r>
    </w:p>
    <w:p w14:paraId="61F7276C">
      <w:pPr>
        <w:keepNext w:val="0"/>
        <w:keepLines w:val="0"/>
        <w:pageBreakBefore w:val="0"/>
        <w:widowControl w:val="0"/>
        <w:tabs>
          <w:tab w:val="left" w:pos="548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</w:pPr>
      <w:r>
        <w:rPr>
          <w:rFonts w:hint="eastAsia" w:eastAsia="仿宋_GB2312" w:cs="Times New Roman"/>
          <w:color w:val="auto"/>
          <w:sz w:val="32"/>
          <w:highlight w:val="non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××年×月×日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  <w:t xml:space="preserve">    </w:t>
      </w:r>
    </w:p>
    <w:p w14:paraId="7E4C0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（公开属性）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 xml:space="preserve">    </w:t>
      </w:r>
    </w:p>
    <w:p w14:paraId="18E102D6"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2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-SA"/>
        </w:rPr>
        <w:t>（联系人：×××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-SA"/>
        </w:rPr>
        <w:t>联系电话：×××）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bidi="ar-SA"/>
        </w:rPr>
        <w:t xml:space="preserve"> </w:t>
      </w:r>
    </w:p>
    <w:p w14:paraId="53C28A65"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2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bidi="ar-SA"/>
        </w:rPr>
      </w:pPr>
    </w:p>
    <w:p w14:paraId="7BB19E7B"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2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bidi="ar-SA"/>
        </w:rPr>
      </w:pPr>
    </w:p>
    <w:p w14:paraId="66842D00"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6985</wp:posOffset>
                </wp:positionV>
                <wp:extent cx="516255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5pt;margin-top:0.55pt;height:0.05pt;width:406.5pt;z-index:251666432;mso-width-relative:page;mso-height-relative:page;" filled="f" stroked="t" coordsize="21600,21600" o:gfxdata="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FRMjQ0gAAAAYBAAAPAAAAAAAAAAEAIAAAACIAAABkcnMvZG93bnJldi54bWxQSwEC&#10;FAAUAAAACACHTuJA5dC0uvoBAADwAwAADgAAAAAAAAABACAAAAAhAQAAZHJzL2Uyb0RvYy54bWxQ&#10;SwUGAAAAAAYABgBZAQAAjQUAAAAA&#10;">
                <v:fill on="f" focussize="0,0"/>
                <v:stroke color="#000000" joinstyle="bevel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none" w:color="auto"/>
          <w:lang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eastAsia="zh-CN" w:bidi="ar-SA"/>
        </w:rPr>
        <w:t>抄送：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>省人民政府办公厅，省政协提案委员会。</w:t>
      </w:r>
    </w:p>
    <w:p w14:paraId="78689AAD"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singl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bidi="ar-SA"/>
        </w:rPr>
        <w:t>×××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>会办单位）。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                                          </w:t>
      </w:r>
    </w:p>
    <w:p w14:paraId="22AC125A"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</w:pPr>
      <w:r>
        <w:rPr>
          <w:rFonts w:hint="default" w:ascii="Times New Roman" w:hAnsi="Times New Roman" w:cs="Times New Roman"/>
          <w:color w:val="auto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5080</wp:posOffset>
                </wp:positionV>
                <wp:extent cx="5191125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5pt;margin-top:0.4pt;height:0.05pt;width:408.75pt;z-index:251665408;mso-width-relative:page;mso-height-relative:page;" filled="f" stroked="t" coordsize="21600,21600" o:gfxdata="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khswu0gAAAAQBAAAPAAAAAAAAAAEAIAAAACIAAABkcnMvZG93bnJldi54bWxQSwEC&#10;FAAUAAAACACHTuJAhYqCS/oBAADwAwAADgAAAAAAAAABACAAAAAhAQAAZHJzL2Uyb0RvYy54bWxQ&#10;SwUGAAAAAAYABgBZAQAAjQUAAAAA&#10;">
                <v:fill on="f" focussize="0,0"/>
                <v:stroke color="#000000" joinstyle="bevel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</w:t>
      </w:r>
      <w:r>
        <w:rPr>
          <w:rFonts w:hint="eastAsia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>××××××</w:t>
      </w:r>
      <w:r>
        <w:rPr>
          <w:rFonts w:hint="eastAsia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   </w:t>
      </w:r>
      <w:r>
        <w:rPr>
          <w:rFonts w:hint="eastAsia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××年×月×日印发   </w:t>
      </w:r>
    </w:p>
    <w:p w14:paraId="549B9131">
      <w:pP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18415</wp:posOffset>
                </wp:positionV>
                <wp:extent cx="5210175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95pt;margin-top:1.45pt;height:0.05pt;width:410.25pt;z-index:251667456;mso-width-relative:page;mso-height-relative:page;" filled="f" stroked="t" coordsize="21600,21600" o:gfxdata="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HVnmbUAAAABgEAAA8AAAAAAAAAAQAgAAAAIgAAAGRycy9kb3ducmV2LnhtbFBL&#10;AQIUABQAAAAIAIdO4kDrArAB+gEAAPADAAAOAAAAAAAAAAEAIAAAACMBAABkcnMvZTJvRG9jLnht&#10;bFBLBQYAAAAABgAGAFkBAACPBQAAAAA=&#10;">
                <v:fill on="f" focussize="0,0"/>
                <v:stroke color="#000000" joinstyle="bevel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 xml:space="preserve">                                             </w:t>
      </w:r>
      <w:r>
        <w:rPr>
          <w:rFonts w:hint="eastAsia" w:eastAsia="仿宋_GB2312" w:cs="Times New Roman"/>
          <w:color w:val="auto"/>
          <w:sz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 xml:space="preserve">共印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>份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br w:type="page"/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（办理情况）</w:t>
      </w:r>
    </w:p>
    <w:p w14:paraId="6A44FAFC">
      <w:pPr>
        <w:jc w:val="center"/>
        <w:rPr>
          <w:rFonts w:hint="default" w:ascii="Times New Roman" w:hAnsi="Times New Roman" w:cs="Times New Roman"/>
          <w:color w:val="auto"/>
          <w:sz w:val="44"/>
          <w:highlight w:val="none"/>
        </w:rPr>
      </w:pPr>
    </w:p>
    <w:p w14:paraId="7A64688D">
      <w:pPr>
        <w:jc w:val="center"/>
        <w:rPr>
          <w:rFonts w:hint="default" w:ascii="Times New Roman" w:hAnsi="Times New Roman" w:cs="Times New Roman"/>
          <w:color w:val="auto"/>
          <w:sz w:val="44"/>
          <w:highlight w:val="none"/>
        </w:rPr>
      </w:pPr>
      <w:r>
        <w:rPr>
          <w:rFonts w:hint="default" w:ascii="Times New Roman" w:hAnsi="Times New Roman" w:cs="Times New Roman"/>
          <w:color w:val="auto"/>
          <w:sz w:val="44"/>
          <w:highlight w:val="none"/>
        </w:rPr>
        <w:t>贵州省</w:t>
      </w:r>
      <w:r>
        <w:rPr>
          <w:rFonts w:hint="default" w:ascii="Times New Roman" w:hAnsi="Times New Roman" w:cs="Times New Roman"/>
          <w:color w:val="auto"/>
          <w:sz w:val="44"/>
          <w:highlight w:val="none"/>
          <w:lang w:bidi="ar-SA"/>
        </w:rPr>
        <w:t>×××（指本单位全称）文件</w:t>
      </w:r>
    </w:p>
    <w:p w14:paraId="3A08295C">
      <w:pP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</w:p>
    <w:p w14:paraId="529C7E82">
      <w:pPr>
        <w:tabs>
          <w:tab w:val="left" w:pos="6133"/>
        </w:tabs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singl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single" w:color="auto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highlight w:val="none"/>
          <w:u w:val="single" w:color="auto"/>
          <w:lang w:bidi="ar-SA"/>
        </w:rPr>
        <w:t>×××提复字〔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highlight w:val="none"/>
          <w:u w:val="single" w:color="auto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highlight w:val="none"/>
          <w:u w:val="single" w:color="auto"/>
          <w:lang w:bidi="ar-SA"/>
        </w:rPr>
        <w:t>〕××号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single" w:color="auto"/>
          <w:lang w:bidi="ar-SA"/>
        </w:rPr>
        <w:t xml:space="preserve">             签发人：×××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single" w:color="auto"/>
          <w:lang w:val="en-US" w:eastAsia="zh-CN" w:bidi="ar-SA"/>
        </w:rPr>
        <w:t xml:space="preserve"> </w:t>
      </w:r>
    </w:p>
    <w:p w14:paraId="7485A1F2">
      <w:pPr>
        <w:tabs>
          <w:tab w:val="left" w:pos="6403"/>
        </w:tabs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ab/>
      </w:r>
    </w:p>
    <w:p w14:paraId="4847843E">
      <w:pPr>
        <w:keepNext w:val="0"/>
        <w:keepLines w:val="0"/>
        <w:pageBreakBefore w:val="0"/>
        <w:widowControl w:val="0"/>
        <w:tabs>
          <w:tab w:val="left" w:pos="24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-SA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-SA"/>
        </w:rPr>
        <w:t>×××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-SA"/>
        </w:rPr>
        <w:t>省政协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 w:bidi="ar-SA"/>
        </w:rPr>
        <w:t>十三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-SA"/>
        </w:rPr>
        <w:t>届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 w:bidi="ar-SA"/>
        </w:rPr>
        <w:t>次会议</w:t>
      </w:r>
    </w:p>
    <w:p w14:paraId="35032E8D">
      <w:pPr>
        <w:keepNext w:val="0"/>
        <w:keepLines w:val="0"/>
        <w:pageBreakBefore w:val="0"/>
        <w:widowControl w:val="0"/>
        <w:tabs>
          <w:tab w:val="left" w:pos="24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-SA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-SA"/>
        </w:rPr>
        <w:t>第×号提案的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 w:bidi="ar-SA"/>
        </w:rPr>
        <w:t>会办意见</w:t>
      </w:r>
    </w:p>
    <w:p w14:paraId="28A3E06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</w:rPr>
      </w:pPr>
    </w:p>
    <w:p w14:paraId="25BCD2D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×××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  <w:t>主办单位）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：</w:t>
      </w:r>
    </w:p>
    <w:p w14:paraId="7F23D44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238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×××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 w:bidi="ar-SA"/>
        </w:rPr>
        <w:t>（提案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  <w:t>者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）提出的《×××》收悉。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  <w:t>现提出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  <w:t>如下会办意见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：</w:t>
      </w:r>
    </w:p>
    <w:p w14:paraId="0CA7F23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03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××××××××××××××××××。</w:t>
      </w:r>
      <w:r>
        <w:rPr>
          <w:rFonts w:hint="default" w:ascii="Times New Roman" w:hAnsi="Times New Roman" w:cs="Times New Roman"/>
          <w:color w:val="auto"/>
          <w:highlight w:val="none"/>
        </w:rPr>
        <w:tab/>
      </w:r>
    </w:p>
    <w:p w14:paraId="7B1D1CC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</w:rPr>
      </w:pPr>
    </w:p>
    <w:p w14:paraId="44E03D41">
      <w:pPr>
        <w:keepNext w:val="0"/>
        <w:keepLines w:val="0"/>
        <w:pageBreakBefore w:val="0"/>
        <w:widowControl w:val="0"/>
        <w:tabs>
          <w:tab w:val="left" w:pos="7168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（单位印章）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 xml:space="preserve">   </w:t>
      </w:r>
    </w:p>
    <w:p w14:paraId="647AB3D0">
      <w:pPr>
        <w:keepNext w:val="0"/>
        <w:keepLines w:val="0"/>
        <w:pageBreakBefore w:val="0"/>
        <w:widowControl w:val="0"/>
        <w:tabs>
          <w:tab w:val="left" w:pos="548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120" w:firstLineChars="1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××年×月×日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  <w:t xml:space="preserve"> </w:t>
      </w:r>
    </w:p>
    <w:p w14:paraId="47375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（公开属性）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 xml:space="preserve">    </w:t>
      </w:r>
    </w:p>
    <w:p w14:paraId="0E705CD5"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-SA"/>
        </w:rPr>
        <w:t>（联系人：×××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-SA"/>
        </w:rPr>
        <w:t>联系电话：×××）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bidi="ar-SA"/>
        </w:rPr>
        <w:t xml:space="preserve"> </w:t>
      </w:r>
    </w:p>
    <w:p w14:paraId="2D6A34A2"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bidi="ar-SA"/>
        </w:rPr>
      </w:pPr>
    </w:p>
    <w:p w14:paraId="18BEB375"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bidi="ar-SA"/>
        </w:rPr>
      </w:pPr>
    </w:p>
    <w:p w14:paraId="439D3FF0"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bidi="ar-SA"/>
        </w:rPr>
      </w:pPr>
    </w:p>
    <w:p w14:paraId="13ADC873"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6985</wp:posOffset>
                </wp:positionV>
                <wp:extent cx="5162550" cy="6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5pt;margin-top:0.55pt;height:0.05pt;width:406.5pt;z-index:251669504;mso-width-relative:page;mso-height-relative:page;" filled="f" stroked="t" coordsize="21600,21600" o:gfxdata="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FRMjQ0gAAAAYBAAAPAAAAAAAAAAEAIAAAACIAAABkcnMvZG93bnJldi54bWxQSwEC&#10;FAAUAAAACACHTuJAvrdwE/oBAADwAwAADgAAAAAAAAABACAAAAAhAQAAZHJzL2Uyb0RvYy54bWxQ&#10;SwUGAAAAAAYABgBZAQAAjQUAAAAA&#10;">
                <v:fill on="f" focussize="0,0"/>
                <v:stroke color="#000000" joinstyle="bevel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none" w:color="auto"/>
          <w:lang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eastAsia="zh-CN" w:bidi="ar-SA"/>
        </w:rPr>
        <w:t>抄送：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>省人民政府办公厅，省政协提案委员会。</w:t>
      </w:r>
    </w:p>
    <w:p w14:paraId="5881B866"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</w:pPr>
      <w:r>
        <w:rPr>
          <w:rFonts w:hint="default" w:ascii="Times New Roman" w:hAnsi="Times New Roman" w:cs="Times New Roman"/>
          <w:color w:val="auto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5080</wp:posOffset>
                </wp:positionV>
                <wp:extent cx="5191125" cy="63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5pt;margin-top:0.4pt;height:0.05pt;width:408.75pt;z-index:251668480;mso-width-relative:page;mso-height-relative:page;" filled="f" stroked="t" coordsize="21600,21600" o:gfxdata="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IbMLtIAAAAEAQAADwAAAAAAAAABACAAAAAiAAAAZHJzL2Rvd25yZXYueG1sUEsB&#10;AhQAFAAAAAgAh07iQEjxUwD7AQAA8gMAAA4AAAAAAAAAAQAgAAAAIQEAAGRycy9lMm9Eb2MueG1s&#10;UEsFBgAAAAAGAAYAWQEAAI4FAAAAAA==&#10;">
                <v:fill on="f" focussize="0,0"/>
                <v:stroke color="#000000" joinstyle="bevel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</w:t>
      </w:r>
      <w:r>
        <w:rPr>
          <w:rFonts w:hint="eastAsia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>××××××</w:t>
      </w:r>
      <w:r>
        <w:rPr>
          <w:rFonts w:hint="eastAsia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   </w:t>
      </w:r>
      <w:r>
        <w:rPr>
          <w:rFonts w:hint="eastAsia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××年×月×日印发   </w:t>
      </w:r>
    </w:p>
    <w:p w14:paraId="631B1596">
      <w:pP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sectPr>
          <w:footerReference r:id="rId3" w:type="default"/>
          <w:pgSz w:w="11906" w:h="16838"/>
          <w:pgMar w:top="1587" w:right="1474" w:bottom="1587" w:left="1474" w:header="851" w:footer="1417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color w:val="auto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18415</wp:posOffset>
                </wp:positionV>
                <wp:extent cx="5210175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95pt;margin-top:1.45pt;height:0.05pt;width:410.25pt;z-index:251670528;mso-width-relative:page;mso-height-relative:page;" filled="f" stroked="t" coordsize="21600,21600" o:gfxdata="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h1Z5m1AAAAAYBAAAPAAAAAAAAAAEAIAAAACIAAABkcnMvZG93bnJldi54bWxQ&#10;SwECFAAUAAAACACHTuJAU2GmA/sBAADyAwAADgAAAAAAAAABACAAAAAjAQAAZHJzL2Uyb0RvYy54&#10;bWxQSwUGAAAAAAYABgBZAQAAkAUAAAAA&#10;">
                <v:fill on="f" focussize="0,0"/>
                <v:stroke color="#000000" joinstyle="bevel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 xml:space="preserve">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>共印 份</w:t>
      </w:r>
      <w:r>
        <w:rPr>
          <w:rFonts w:hint="eastAsia" w:eastAsia="仿宋_GB2312" w:cs="Times New Roman"/>
          <w:color w:val="auto"/>
          <w:sz w:val="28"/>
          <w:highlight w:val="none"/>
          <w:lang w:val="en-US" w:eastAsia="zh-CN"/>
        </w:rPr>
        <w:t xml:space="preserve">       </w:t>
      </w:r>
    </w:p>
    <w:p w14:paraId="16DB6877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5DA64">
    <w:pPr>
      <w:pStyle w:val="2"/>
      <w:tabs>
        <w:tab w:val="clear" w:pos="4153"/>
        <w:tab w:val="clear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2455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oqY8kBAACb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1mipj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D2455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1AC57">
    <w:pPr>
      <w:pStyle w:val="2"/>
      <w:tabs>
        <w:tab w:val="clear" w:pos="4153"/>
        <w:tab w:val="clear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879BC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879BC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40ED1"/>
    <w:rsid w:val="018502B5"/>
    <w:rsid w:val="06B06800"/>
    <w:rsid w:val="26822D5C"/>
    <w:rsid w:val="2DF7778C"/>
    <w:rsid w:val="396D586A"/>
    <w:rsid w:val="5234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751</Words>
  <Characters>929</Characters>
  <Lines>0</Lines>
  <Paragraphs>0</Paragraphs>
  <TotalTime>4</TotalTime>
  <ScaleCrop>false</ScaleCrop>
  <LinksUpToDate>false</LinksUpToDate>
  <CharactersWithSpaces>1694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2025-03-27T02:26:00Z</dcterms:created>
  <dc:creator>lilliam</dc:creator>
  <cp:lastModifiedBy>lilliam</cp:lastModifiedBy>
  <dcterms:modified xsi:type="dcterms:W3CDTF">2025-03-27T03:46:55Z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2D2C17ADF6C04B748B7A76AFA0615B84_11</vt:lpwstr>
  </property>
  <property fmtid="{D5CDD505-2E9C-101B-9397-08002B2CF9AE}" pid="4" name="KSOTemplateDocerSaveRecord">
    <vt:lpwstr>eyJoZGlkIjoiYjAyOTE1NTQzYzdhZDlmOWJlNTdjMjY2YWNjOWQ5M2MiLCJ1c2VySWQiOiIzMDczODAwMzYifQ==</vt:lpwstr>
  </property>
</Properties>
</file>